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BE39" w14:textId="60A68AE7" w:rsidR="5559758F" w:rsidRDefault="5559758F" w:rsidP="7840FB31">
      <w:pPr>
        <w:spacing w:after="0" w:line="360" w:lineRule="exact"/>
      </w:pPr>
      <w:r w:rsidRPr="7840FB31">
        <w:rPr>
          <w:rFonts w:ascii="Times New Roman" w:eastAsia="Times New Roman" w:hAnsi="Times New Roman" w:cs="Times New Roman"/>
          <w:b/>
          <w:bCs/>
          <w:color w:val="000000" w:themeColor="text1"/>
          <w:sz w:val="24"/>
          <w:szCs w:val="24"/>
        </w:rPr>
        <w:t>PED2101 Evaluering, Høst 2023</w:t>
      </w:r>
    </w:p>
    <w:p w14:paraId="7D49B83E" w14:textId="54185632" w:rsidR="5559758F" w:rsidRDefault="5559758F" w:rsidP="7840FB31">
      <w:pPr>
        <w:spacing w:after="0" w:line="360" w:lineRule="exact"/>
      </w:pPr>
      <w:r w:rsidRPr="7840FB31">
        <w:rPr>
          <w:rFonts w:ascii="Times New Roman" w:eastAsia="Times New Roman" w:hAnsi="Times New Roman" w:cs="Times New Roman"/>
          <w:color w:val="000000" w:themeColor="text1"/>
          <w:sz w:val="24"/>
          <w:szCs w:val="24"/>
        </w:rPr>
        <w:t xml:space="preserve"> </w:t>
      </w:r>
    </w:p>
    <w:p w14:paraId="75E255A4" w14:textId="1138D675" w:rsidR="5559758F" w:rsidRDefault="5559758F" w:rsidP="7840FB31">
      <w:pPr>
        <w:spacing w:after="0" w:line="360" w:lineRule="exact"/>
      </w:pPr>
      <w:r w:rsidRPr="7840FB31">
        <w:rPr>
          <w:rFonts w:ascii="Times New Roman" w:eastAsia="Times New Roman" w:hAnsi="Times New Roman" w:cs="Times New Roman"/>
          <w:color w:val="000000" w:themeColor="text1"/>
          <w:sz w:val="24"/>
          <w:szCs w:val="24"/>
        </w:rPr>
        <w:t>Mange studenter fant kursinnholdet både spennende og interessant, og uttrykte generell tilfredshet med kurset. Noen betraktet det til og med som bedre enn deres tidligere akademiske erfaringer. Studentene satte pris på det engasjerende innholdet, men samtidig uttrykte de praktiske bekymringer knyttet til studiematerialer og ressurser, spesielt den betydelige andelen engelskspråklig kurslitteratur. Til tross for denne bekymringen fant flertallet av studentene (57 av 75) at kurslitteraturen var på en akseptabel vanskelighetsgrad. Noen studenter foreslo tiltak som å få tilgang til forelesningsslides før selve forelesningen. Generelt verdsetter studentene gruppediskusjoner og håper på flere slike i fremtiden.</w:t>
      </w:r>
    </w:p>
    <w:p w14:paraId="6B9207B0" w14:textId="74F0A617" w:rsidR="5559758F" w:rsidRDefault="5559758F" w:rsidP="7840FB31">
      <w:pPr>
        <w:spacing w:after="0" w:line="360" w:lineRule="exact"/>
      </w:pPr>
      <w:r w:rsidRPr="7840FB31">
        <w:rPr>
          <w:rFonts w:ascii="Times New Roman" w:eastAsia="Times New Roman" w:hAnsi="Times New Roman" w:cs="Times New Roman"/>
          <w:color w:val="000000" w:themeColor="text1"/>
          <w:sz w:val="24"/>
          <w:szCs w:val="24"/>
        </w:rPr>
        <w:t xml:space="preserve"> </w:t>
      </w:r>
    </w:p>
    <w:p w14:paraId="5A3FC598" w14:textId="28931542" w:rsidR="5559758F" w:rsidRDefault="5559758F" w:rsidP="7840FB31">
      <w:pPr>
        <w:spacing w:after="0" w:line="360" w:lineRule="exact"/>
      </w:pPr>
      <w:r w:rsidRPr="7840FB31">
        <w:rPr>
          <w:rFonts w:ascii="Times New Roman" w:eastAsia="Times New Roman" w:hAnsi="Times New Roman" w:cs="Times New Roman"/>
          <w:color w:val="000000" w:themeColor="text1"/>
          <w:sz w:val="24"/>
          <w:szCs w:val="24"/>
        </w:rPr>
        <w:t xml:space="preserve">Det nye oppsettet for seminarene dette året, med økt tid for forbedring av oppgaver basert på medstudenters tilbakemeldinger, ble betraktet som vellykket. Evalueringene av seminarundervisningen </w:t>
      </w:r>
      <w:r w:rsidR="008C1AF1">
        <w:rPr>
          <w:rFonts w:ascii="Times New Roman" w:eastAsia="Times New Roman" w:hAnsi="Times New Roman" w:cs="Times New Roman"/>
          <w:color w:val="000000" w:themeColor="text1"/>
          <w:sz w:val="24"/>
          <w:szCs w:val="24"/>
        </w:rPr>
        <w:t>var</w:t>
      </w:r>
      <w:r w:rsidRPr="7840FB31">
        <w:rPr>
          <w:rFonts w:ascii="Times New Roman" w:eastAsia="Times New Roman" w:hAnsi="Times New Roman" w:cs="Times New Roman"/>
          <w:color w:val="000000" w:themeColor="text1"/>
          <w:sz w:val="24"/>
          <w:szCs w:val="24"/>
        </w:rPr>
        <w:t xml:space="preserve"> positiv, med studenter som </w:t>
      </w:r>
      <w:r w:rsidR="003B7CEE">
        <w:rPr>
          <w:rFonts w:ascii="Times New Roman" w:eastAsia="Times New Roman" w:hAnsi="Times New Roman" w:cs="Times New Roman"/>
          <w:color w:val="000000" w:themeColor="text1"/>
          <w:sz w:val="24"/>
          <w:szCs w:val="24"/>
        </w:rPr>
        <w:t>fant</w:t>
      </w:r>
      <w:r w:rsidRPr="7840FB31">
        <w:rPr>
          <w:rFonts w:ascii="Times New Roman" w:eastAsia="Times New Roman" w:hAnsi="Times New Roman" w:cs="Times New Roman"/>
          <w:color w:val="000000" w:themeColor="text1"/>
          <w:sz w:val="24"/>
          <w:szCs w:val="24"/>
        </w:rPr>
        <w:t xml:space="preserve"> de</w:t>
      </w:r>
      <w:r w:rsidR="003B7CEE">
        <w:rPr>
          <w:rFonts w:ascii="Times New Roman" w:eastAsia="Times New Roman" w:hAnsi="Times New Roman" w:cs="Times New Roman"/>
          <w:color w:val="000000" w:themeColor="text1"/>
          <w:sz w:val="24"/>
          <w:szCs w:val="24"/>
        </w:rPr>
        <w:t>t</w:t>
      </w:r>
      <w:r w:rsidRPr="7840FB31">
        <w:rPr>
          <w:rFonts w:ascii="Times New Roman" w:eastAsia="Times New Roman" w:hAnsi="Times New Roman" w:cs="Times New Roman"/>
          <w:color w:val="000000" w:themeColor="text1"/>
          <w:sz w:val="24"/>
          <w:szCs w:val="24"/>
        </w:rPr>
        <w:t xml:space="preserve"> nyttig og effektiv. Positive punkter inkluderer muligheten til å velge egne temaer, vellykkede gruppeoppgaver, klare seminarledere og en strukturert tilnærming. Noen ønsker imidlertid forbedringer, som mer faglig påfyll, utvidet tid til oppgaven, dypere fagstoff og forbedret romkvalitet. Generelt får gruppearbeidet overveiende positive tilbakemeldinger, selv om noen støter på utfordringer. De fleste mener at det har vært positivt for deres faglige utvikling, men det er noen variasjoner i vurderingene. Ønsker om forhåndsbestemte temaer for seminaroppgavene ble også nevnt. Generelle tilbakemeldinger inkluderer ros til seminarledere for hjelpsomhet, veiledning og dyktighet. Mens noen studenter mente at gruppearbeidet fungerte bra, ønsket andre flere obligatoriske oppgaver og tidligere seminarer.</w:t>
      </w:r>
    </w:p>
    <w:sectPr w:rsidR="555975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E9E5" w14:textId="77777777" w:rsidR="00BB5E86" w:rsidRDefault="00BB5E86" w:rsidP="00BB5E86">
      <w:pPr>
        <w:spacing w:after="0" w:line="240" w:lineRule="auto"/>
      </w:pPr>
      <w:r>
        <w:separator/>
      </w:r>
    </w:p>
  </w:endnote>
  <w:endnote w:type="continuationSeparator" w:id="0">
    <w:p w14:paraId="4EE5DB56" w14:textId="77777777" w:rsidR="00BB5E86" w:rsidRDefault="00BB5E86" w:rsidP="00BB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DB4D" w14:textId="77777777" w:rsidR="00BB5E86" w:rsidRDefault="00BB5E86" w:rsidP="00BB5E86">
      <w:pPr>
        <w:spacing w:after="0" w:line="240" w:lineRule="auto"/>
      </w:pPr>
      <w:r>
        <w:separator/>
      </w:r>
    </w:p>
  </w:footnote>
  <w:footnote w:type="continuationSeparator" w:id="0">
    <w:p w14:paraId="2E2CACE4" w14:textId="77777777" w:rsidR="00BB5E86" w:rsidRDefault="00BB5E86" w:rsidP="00BB5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7789" w14:textId="52EDAF57" w:rsidR="00BB5E86" w:rsidRDefault="00BB5E86">
    <w:pPr>
      <w:pStyle w:val="Topptekst"/>
    </w:pPr>
    <w:r>
      <w:tab/>
    </w:r>
    <w:r>
      <w:tab/>
      <w:t xml:space="preserve">PED2101- Emneansvarlig </w:t>
    </w:r>
    <w:r w:rsidR="00D866D4">
      <w:t>Lisa Marie Karlsen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78"/>
    <w:rsid w:val="0014576B"/>
    <w:rsid w:val="0033610F"/>
    <w:rsid w:val="003B7CEE"/>
    <w:rsid w:val="004A3F00"/>
    <w:rsid w:val="00656878"/>
    <w:rsid w:val="008C1AF1"/>
    <w:rsid w:val="00BB5E86"/>
    <w:rsid w:val="00D64535"/>
    <w:rsid w:val="00D815A4"/>
    <w:rsid w:val="00D866D4"/>
    <w:rsid w:val="00DB045E"/>
    <w:rsid w:val="00EE4C68"/>
    <w:rsid w:val="5559758F"/>
    <w:rsid w:val="7840FB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EBB"/>
  <w15:chartTrackingRefBased/>
  <w15:docId w15:val="{93A827B3-0C28-44FD-8FC7-4503685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5E8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B5E86"/>
  </w:style>
  <w:style w:type="paragraph" w:styleId="Bunntekst">
    <w:name w:val="footer"/>
    <w:basedOn w:val="Normal"/>
    <w:link w:val="BunntekstTegn"/>
    <w:uiPriority w:val="99"/>
    <w:unhideWhenUsed/>
    <w:rsid w:val="00BB5E8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B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1504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Karlsen</dc:creator>
  <cp:keywords/>
  <dc:description/>
  <cp:lastModifiedBy>Yngvild Dahl</cp:lastModifiedBy>
  <cp:revision>4</cp:revision>
  <cp:lastPrinted>2024-01-26T11:58:00Z</cp:lastPrinted>
  <dcterms:created xsi:type="dcterms:W3CDTF">2024-01-09T13:32:00Z</dcterms:created>
  <dcterms:modified xsi:type="dcterms:W3CDTF">2024-01-26T14:13:00Z</dcterms:modified>
</cp:coreProperties>
</file>