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BDFC" w14:textId="77777777" w:rsidR="00005CAF" w:rsidRDefault="00005CAF" w:rsidP="00005CAF"/>
    <w:p w14:paraId="1B82FC80" w14:textId="42ADD652" w:rsidR="00603204" w:rsidRDefault="00603204" w:rsidP="00603204">
      <w:pPr>
        <w:pStyle w:val="Overskrift1"/>
      </w:pPr>
      <w:r>
        <w:t>Evaluering av PED4101 Høst 202</w:t>
      </w:r>
      <w:r w:rsidR="00E81B42">
        <w:t>3</w:t>
      </w:r>
    </w:p>
    <w:p w14:paraId="0B639E9C" w14:textId="6425654F" w:rsidR="00E81B42" w:rsidRPr="00BF18E7" w:rsidRDefault="00E81B42" w:rsidP="00E81B42">
      <w:pPr>
        <w:rPr>
          <w:b/>
          <w:bCs/>
        </w:rPr>
      </w:pPr>
      <w:r w:rsidRPr="00BF18E7">
        <w:rPr>
          <w:b/>
          <w:bCs/>
        </w:rPr>
        <w:t>Emneansvarlig</w:t>
      </w:r>
      <w:r w:rsidR="000D6B26">
        <w:rPr>
          <w:b/>
          <w:bCs/>
        </w:rPr>
        <w:t>,</w:t>
      </w:r>
      <w:r w:rsidRPr="00BF18E7">
        <w:rPr>
          <w:b/>
          <w:bCs/>
        </w:rPr>
        <w:t xml:space="preserve"> Mari Vaage Wang </w:t>
      </w:r>
    </w:p>
    <w:p w14:paraId="6C272D3F" w14:textId="37A26727" w:rsidR="00E81B42" w:rsidRDefault="0099045B" w:rsidP="00E81B42">
      <w:r>
        <w:t>14 studenter svarte på evalueringen som ble sendt ut via nettskjema.</w:t>
      </w:r>
      <w:r w:rsidR="004769EF">
        <w:t xml:space="preserve"> Samme skjema som tidligere år ble brukt med </w:t>
      </w:r>
      <w:r w:rsidR="003E7982">
        <w:t>é</w:t>
      </w:r>
      <w:r w:rsidR="004769EF">
        <w:t xml:space="preserve">n endring: Det ble lagt til et åpent </w:t>
      </w:r>
      <w:r w:rsidR="00C16DC2">
        <w:t xml:space="preserve">felt for </w:t>
      </w:r>
      <w:r w:rsidR="00C16DC2" w:rsidRPr="00C16DC2">
        <w:t xml:space="preserve">andre tilbakemeldinger </w:t>
      </w:r>
      <w:r w:rsidR="0049129C">
        <w:t>med spørsmålet</w:t>
      </w:r>
      <w:r w:rsidR="00C16DC2" w:rsidRPr="00C16DC2">
        <w:t xml:space="preserve"> </w:t>
      </w:r>
      <w:r w:rsidR="0049129C">
        <w:t>«E</w:t>
      </w:r>
      <w:r w:rsidR="00C16DC2" w:rsidRPr="00C16DC2">
        <w:t>r det noe ved dette emnet, eller oppstarten av studiet generelt som du vil gi tilbakemeldinger om?</w:t>
      </w:r>
      <w:r w:rsidR="0049129C">
        <w:t>».</w:t>
      </w:r>
    </w:p>
    <w:p w14:paraId="5A64AD23" w14:textId="4AC6324E" w:rsidR="00085696" w:rsidRPr="00C90303" w:rsidRDefault="00085696" w:rsidP="00085696">
      <w:r w:rsidRPr="00C90303">
        <w:t>Studentene ble bedt om å skåre i hvilken grad PED4101 har bidratt til deres ferdigheter og generelle kompetanse basert på målene for emnet på en skala fra 1 (i liten grad) - 6 (i stor grad). De aller fleste studentene bruker den øvre delen av skalaen</w:t>
      </w:r>
      <w:r w:rsidR="00121173">
        <w:t xml:space="preserve">. </w:t>
      </w:r>
      <w:r w:rsidR="00D058CC">
        <w:t>T</w:t>
      </w:r>
      <w:r w:rsidR="00121173">
        <w:t>o av spørsmålene</w:t>
      </w:r>
      <w:r w:rsidRPr="00C90303">
        <w:t xml:space="preserve"> </w:t>
      </w:r>
      <w:r w:rsidR="00D058CC">
        <w:t>skåres med et snitt lavere enn 3. Dette er spørsmål om studentene kan gjennomføre</w:t>
      </w:r>
      <w:r w:rsidR="005F073D">
        <w:t xml:space="preserve"> kartlegginger av vansker og om de kan inngå i tverrfaglige samarbeid for å </w:t>
      </w:r>
      <w:r w:rsidR="00D900A2">
        <w:t>avhjelpe</w:t>
      </w:r>
      <w:r w:rsidR="005F073D">
        <w:t xml:space="preserve"> </w:t>
      </w:r>
      <w:r w:rsidR="00D900A2">
        <w:t>ulike vansker.</w:t>
      </w:r>
      <w:r w:rsidRPr="00C90303">
        <w:t xml:space="preserve"> </w:t>
      </w:r>
    </w:p>
    <w:p w14:paraId="450A6A17" w14:textId="0E277A14" w:rsidR="003A2BC1" w:rsidRDefault="003A2BC1" w:rsidP="003A2BC1">
      <w:pPr>
        <w:pStyle w:val="Overskrift2"/>
        <w:numPr>
          <w:ilvl w:val="0"/>
          <w:numId w:val="4"/>
        </w:numPr>
      </w:pPr>
      <w:r>
        <w:t>Generelt</w:t>
      </w:r>
    </w:p>
    <w:p w14:paraId="0AEB5397" w14:textId="3B3A49F9" w:rsidR="00EC7B2A" w:rsidRDefault="009F4DC6" w:rsidP="00234726">
      <w:r>
        <w:t>En gjennomgående tilbakemelding fra studentene er at de</w:t>
      </w:r>
      <w:r w:rsidR="001E223E" w:rsidRPr="001E223E">
        <w:t xml:space="preserve"> </w:t>
      </w:r>
      <w:r w:rsidR="001E223E">
        <w:t>ikke fullt ut forstår hva de kan gjøre etter avlagt mastergrad</w:t>
      </w:r>
      <w:r w:rsidR="003D5163">
        <w:t xml:space="preserve">, og at de har liten forståelse for hva </w:t>
      </w:r>
      <w:proofErr w:type="spellStart"/>
      <w:r w:rsidR="003D5163">
        <w:t>pp-tjenesten</w:t>
      </w:r>
      <w:proofErr w:type="spellEnd"/>
      <w:r w:rsidR="003D5163">
        <w:t xml:space="preserve"> gjør</w:t>
      </w:r>
      <w:r w:rsidR="001E223E">
        <w:t>.</w:t>
      </w:r>
      <w:r w:rsidR="003D5163">
        <w:t xml:space="preserve"> </w:t>
      </w:r>
      <w:r w:rsidR="0024635E">
        <w:t>De forventet e</w:t>
      </w:r>
      <w:r w:rsidR="00485D41">
        <w:t>n</w:t>
      </w:r>
      <w:r w:rsidR="0024635E">
        <w:t xml:space="preserve"> yrkesrettet studie</w:t>
      </w:r>
      <w:r w:rsidR="00485D41">
        <w:t>retning</w:t>
      </w:r>
      <w:r w:rsidR="0024635E">
        <w:t>, men</w:t>
      </w:r>
      <w:r w:rsidR="00E843FB">
        <w:t xml:space="preserve"> opplever ikke at de får det. De etterlyser mer kunnskap om </w:t>
      </w:r>
      <w:proofErr w:type="spellStart"/>
      <w:r w:rsidR="00E843FB">
        <w:t>pp-tjenesten</w:t>
      </w:r>
      <w:proofErr w:type="spellEnd"/>
      <w:r w:rsidR="00234726">
        <w:t xml:space="preserve"> i pensum </w:t>
      </w:r>
      <w:r w:rsidR="00544DF5">
        <w:t>og/</w:t>
      </w:r>
      <w:r w:rsidR="00234726">
        <w:t>eller forelesninger</w:t>
      </w:r>
      <w:r w:rsidR="00E843FB">
        <w:t>.</w:t>
      </w:r>
      <w:r w:rsidR="00BB3F0E">
        <w:t xml:space="preserve"> En annen ting som mange har uttrykt ønske om er at </w:t>
      </w:r>
      <w:proofErr w:type="spellStart"/>
      <w:r w:rsidR="00BB3F0E">
        <w:t>power</w:t>
      </w:r>
      <w:proofErr w:type="spellEnd"/>
      <w:r w:rsidR="00BB3F0E">
        <w:t xml:space="preserve"> </w:t>
      </w:r>
      <w:proofErr w:type="spellStart"/>
      <w:r w:rsidR="00BB3F0E">
        <w:t>point</w:t>
      </w:r>
      <w:proofErr w:type="spellEnd"/>
      <w:r w:rsidR="00BB3F0E">
        <w:t xml:space="preserve"> presentasjonene blir lagt ut, gjerne før, men </w:t>
      </w:r>
      <w:r w:rsidR="003A23BA">
        <w:t>i alle fall umiddelbart etter forelesning.</w:t>
      </w:r>
    </w:p>
    <w:p w14:paraId="1A9495E3" w14:textId="6DF420B1" w:rsidR="00005CAF" w:rsidRDefault="00005CAF" w:rsidP="003A2BC1">
      <w:pPr>
        <w:pStyle w:val="Overskrift2"/>
        <w:numPr>
          <w:ilvl w:val="0"/>
          <w:numId w:val="4"/>
        </w:numPr>
      </w:pPr>
      <w:r>
        <w:t>Forelesning</w:t>
      </w:r>
      <w:r w:rsidR="00205C68">
        <w:t>er</w:t>
      </w:r>
      <w:r w:rsidR="00253BD7">
        <w:t xml:space="preserve"> og ekskursjoner</w:t>
      </w:r>
    </w:p>
    <w:p w14:paraId="34312905" w14:textId="55EFA8CC" w:rsidR="000D32D3" w:rsidRDefault="00173AAF" w:rsidP="000206E9">
      <w:r>
        <w:t>De fleste studentene beskriver at forelesningene har fungert godt</w:t>
      </w:r>
      <w:r w:rsidR="00BE5A41">
        <w:t>, og at de har godt læringsutbytte</w:t>
      </w:r>
      <w:r>
        <w:t xml:space="preserve">. Det trekkes fram at det er en fin balanse mellom forelesninger og seminarer, og at foreleserne har vært </w:t>
      </w:r>
      <w:r w:rsidR="00FB3591">
        <w:t>gode</w:t>
      </w:r>
      <w:r>
        <w:t xml:space="preserve">. </w:t>
      </w:r>
      <w:r w:rsidR="00DA232B">
        <w:t xml:space="preserve">Noen beskriver </w:t>
      </w:r>
      <w:r w:rsidR="000206E9">
        <w:t xml:space="preserve">også at det er </w:t>
      </w:r>
      <w:r w:rsidR="000F341C">
        <w:t>lite samsvar mellom forelesningene</w:t>
      </w:r>
      <w:r w:rsidR="000206E9">
        <w:t>, og</w:t>
      </w:r>
      <w:r w:rsidR="00DA0477">
        <w:t xml:space="preserve"> mellom forelesninger og pensum</w:t>
      </w:r>
      <w:r w:rsidR="0041055C">
        <w:t>. Det påpekes også at</w:t>
      </w:r>
      <w:r w:rsidR="003A3EB5">
        <w:t xml:space="preserve"> det er noe overlapp fra bachelor i ped</w:t>
      </w:r>
      <w:r w:rsidR="00DF3F30">
        <w:t xml:space="preserve">agogisk </w:t>
      </w:r>
      <w:r w:rsidR="003A3EB5">
        <w:t>psyk</w:t>
      </w:r>
      <w:r w:rsidR="00DF3F30">
        <w:t>ologi</w:t>
      </w:r>
      <w:r w:rsidR="003A3EB5">
        <w:t>.</w:t>
      </w:r>
    </w:p>
    <w:p w14:paraId="2FB00811" w14:textId="77777777" w:rsidR="00253BD7" w:rsidRDefault="00440E23" w:rsidP="00253BD7">
      <w:r>
        <w:t xml:space="preserve">Noen mener også at det var </w:t>
      </w:r>
      <w:r w:rsidR="00005CAF">
        <w:t>for få forelesninger</w:t>
      </w:r>
      <w:r>
        <w:t>, og at det er for lang avstand mellom siste</w:t>
      </w:r>
      <w:r w:rsidR="00005CAF">
        <w:t xml:space="preserve"> forelesning</w:t>
      </w:r>
      <w:r>
        <w:t xml:space="preserve"> i</w:t>
      </w:r>
      <w:r w:rsidR="00005CAF">
        <w:t xml:space="preserve"> slutten av oktober</w:t>
      </w:r>
      <w:r>
        <w:t xml:space="preserve"> og </w:t>
      </w:r>
      <w:r w:rsidR="00005CAF">
        <w:t xml:space="preserve">eksamen </w:t>
      </w:r>
      <w:r>
        <w:t>i</w:t>
      </w:r>
      <w:r w:rsidR="00005CAF">
        <w:t xml:space="preserve"> slutten av desember. </w:t>
      </w:r>
      <w:r w:rsidR="004260B5">
        <w:t>De etterlyser også</w:t>
      </w:r>
      <w:r w:rsidR="00005CAF">
        <w:t xml:space="preserve"> en avsluttende/eksamensforberedende forelesning. </w:t>
      </w:r>
    </w:p>
    <w:p w14:paraId="31120514" w14:textId="4EBA6345" w:rsidR="00005CAF" w:rsidRDefault="00253BD7" w:rsidP="004260B5">
      <w:r>
        <w:t xml:space="preserve">Ekskursjonene beskrives som nyttige og lærerike. Det etterlyses ekskursjon med </w:t>
      </w:r>
      <w:proofErr w:type="spellStart"/>
      <w:r>
        <w:t>pp</w:t>
      </w:r>
      <w:proofErr w:type="spellEnd"/>
      <w:r>
        <w:t>-rådgivere.</w:t>
      </w:r>
    </w:p>
    <w:p w14:paraId="35A0262A" w14:textId="6AEA57CF" w:rsidR="00035917" w:rsidRDefault="00C00915" w:rsidP="00035917">
      <w:pPr>
        <w:pStyle w:val="Overskrift2"/>
        <w:numPr>
          <w:ilvl w:val="0"/>
          <w:numId w:val="4"/>
        </w:numPr>
      </w:pPr>
      <w:r>
        <w:t>Praksisforberedende s</w:t>
      </w:r>
      <w:r w:rsidR="00035917">
        <w:t xml:space="preserve">eminar </w:t>
      </w:r>
      <w:r>
        <w:t>og praksis</w:t>
      </w:r>
    </w:p>
    <w:p w14:paraId="13BD95BB" w14:textId="77777777" w:rsidR="00E47074" w:rsidRDefault="00E47074" w:rsidP="00E47074">
      <w:r>
        <w:t>De fleste tilbakemeldingene rundt praksis er positive, og flere trekker frem dette som spesielt lærerikt. Noen av tilbakemeldingene gjenspeiler også at det er variasjon avhengig av hvor de har hatt praksis.</w:t>
      </w:r>
    </w:p>
    <w:p w14:paraId="78D33D50" w14:textId="1C7D87DA" w:rsidR="00035917" w:rsidRDefault="00A576D4" w:rsidP="00A576D4">
      <w:r>
        <w:t>S</w:t>
      </w:r>
      <w:r w:rsidR="00035917">
        <w:t xml:space="preserve">eminarene </w:t>
      </w:r>
      <w:r>
        <w:t>beskrives som</w:t>
      </w:r>
      <w:r w:rsidR="00035917">
        <w:t xml:space="preserve"> nyttige</w:t>
      </w:r>
      <w:r>
        <w:t>, og særlig d</w:t>
      </w:r>
      <w:r w:rsidR="00035917">
        <w:t xml:space="preserve">e praksisforberedende </w:t>
      </w:r>
      <w:r w:rsidR="00D7649A">
        <w:t>trekkes frem</w:t>
      </w:r>
      <w:r w:rsidR="00C00915">
        <w:t xml:space="preserve"> som positive</w:t>
      </w:r>
      <w:r w:rsidR="00035917">
        <w:t>.</w:t>
      </w:r>
      <w:r w:rsidR="00C00915">
        <w:t xml:space="preserve"> </w:t>
      </w:r>
      <w:r w:rsidR="00035917">
        <w:t xml:space="preserve">Seminarene etter praksis </w:t>
      </w:r>
      <w:r w:rsidR="009A3ABB">
        <w:t>fulgte kollegaveiledningsprinsipper og ble omtalt som noe</w:t>
      </w:r>
      <w:r w:rsidR="00035917">
        <w:t xml:space="preserve"> rigid og </w:t>
      </w:r>
      <w:r w:rsidR="009A3ABB">
        <w:t xml:space="preserve">ødeleggende for </w:t>
      </w:r>
      <w:r w:rsidR="00035917">
        <w:t xml:space="preserve">flyten i samtalen. </w:t>
      </w:r>
    </w:p>
    <w:p w14:paraId="268B51FB" w14:textId="57C7C9F1" w:rsidR="00005CAF" w:rsidRDefault="00005CAF" w:rsidP="00035917">
      <w:pPr>
        <w:pStyle w:val="Overskrift2"/>
        <w:numPr>
          <w:ilvl w:val="0"/>
          <w:numId w:val="4"/>
        </w:numPr>
      </w:pPr>
      <w:r>
        <w:t>Pensum</w:t>
      </w:r>
    </w:p>
    <w:p w14:paraId="49D4DDBA" w14:textId="496E727F" w:rsidR="00442305" w:rsidRDefault="00442305" w:rsidP="00442305">
      <w:r>
        <w:t>Blant alle temaene der studentene har uttalt seg</w:t>
      </w:r>
      <w:r w:rsidR="00E4753C">
        <w:t xml:space="preserve"> er det pensum som har</w:t>
      </w:r>
      <w:r w:rsidR="006C16B8">
        <w:t xml:space="preserve"> fått flest </w:t>
      </w:r>
      <w:r w:rsidR="00B44031">
        <w:t>tilbakemeldinger</w:t>
      </w:r>
      <w:r w:rsidR="006C16B8">
        <w:t xml:space="preserve"> og </w:t>
      </w:r>
      <w:r w:rsidR="00B44031">
        <w:t xml:space="preserve">de fleste av disse har vært negative. </w:t>
      </w:r>
      <w:r w:rsidR="00B95B3A">
        <w:t>Studentene syn</w:t>
      </w:r>
      <w:r w:rsidR="00005CAF">
        <w:t xml:space="preserve">es det er </w:t>
      </w:r>
      <w:r w:rsidR="00B95B3A">
        <w:t>(</w:t>
      </w:r>
      <w:r w:rsidR="00005CAF">
        <w:t>for</w:t>
      </w:r>
      <w:r w:rsidR="00B95B3A">
        <w:t>)</w:t>
      </w:r>
      <w:r w:rsidR="00005CAF">
        <w:t xml:space="preserve"> mye pensum</w:t>
      </w:r>
      <w:r w:rsidR="00B95B3A">
        <w:t xml:space="preserve">, og at pensum ikke har vært relevant nok for </w:t>
      </w:r>
      <w:r w:rsidR="00F26B7A">
        <w:t>en master i pedagogisk psykologisk rådgivning. De etterlyser mer om</w:t>
      </w:r>
      <w:r w:rsidR="001721B3">
        <w:t xml:space="preserve"> </w:t>
      </w:r>
      <w:proofErr w:type="spellStart"/>
      <w:r w:rsidR="001721B3">
        <w:t>pp-tjenestens</w:t>
      </w:r>
      <w:proofErr w:type="spellEnd"/>
      <w:r w:rsidR="001721B3">
        <w:t xml:space="preserve"> rolle og oppgaver, </w:t>
      </w:r>
      <w:r w:rsidR="00843A20">
        <w:t xml:space="preserve">inkludering, </w:t>
      </w:r>
      <w:r w:rsidR="001721B3">
        <w:t>sakkyndige vurderinger</w:t>
      </w:r>
      <w:r w:rsidR="00843A20">
        <w:t>,</w:t>
      </w:r>
      <w:r w:rsidR="00EC7B2A">
        <w:t xml:space="preserve"> tiltak i skolen</w:t>
      </w:r>
      <w:r w:rsidR="00843A20">
        <w:t xml:space="preserve"> både på individ og systemnivå</w:t>
      </w:r>
      <w:r w:rsidR="004E4F2F">
        <w:t>, og mer om den norske konteksten.</w:t>
      </w:r>
      <w:r w:rsidR="00F21886">
        <w:t xml:space="preserve"> Eksempler på </w:t>
      </w:r>
      <w:proofErr w:type="spellStart"/>
      <w:r w:rsidR="00F21886">
        <w:t>tilbakemledinger</w:t>
      </w:r>
      <w:proofErr w:type="spellEnd"/>
      <w:r w:rsidR="00F21886">
        <w:t>:</w:t>
      </w:r>
      <w:r>
        <w:t xml:space="preserve"> </w:t>
      </w:r>
    </w:p>
    <w:p w14:paraId="7575911A" w14:textId="750DDBD2" w:rsidR="00EC7B2A" w:rsidRPr="00BB3F0E" w:rsidRDefault="00F21886" w:rsidP="00EC7B2A">
      <w:pPr>
        <w:rPr>
          <w:i/>
          <w:iCs/>
        </w:rPr>
      </w:pPr>
      <w:r w:rsidRPr="00BB3F0E">
        <w:rPr>
          <w:i/>
          <w:iCs/>
        </w:rPr>
        <w:lastRenderedPageBreak/>
        <w:t>«…</w:t>
      </w:r>
      <w:r w:rsidR="00EC7B2A" w:rsidRPr="00BB3F0E">
        <w:rPr>
          <w:i/>
          <w:iCs/>
        </w:rPr>
        <w:t xml:space="preserve"> det er virkelig ikke nødvendig med 4 bøker som gir et dypdykk i ulike psykologiske behandlingsmetoder.</w:t>
      </w:r>
      <w:r w:rsidR="00194BFA" w:rsidRPr="00BB3F0E">
        <w:rPr>
          <w:i/>
          <w:iCs/>
        </w:rPr>
        <w:t>»</w:t>
      </w:r>
      <w:r w:rsidR="00EC7B2A" w:rsidRPr="00BB3F0E">
        <w:rPr>
          <w:i/>
          <w:iCs/>
        </w:rPr>
        <w:t xml:space="preserve"> </w:t>
      </w:r>
    </w:p>
    <w:p w14:paraId="6F901036" w14:textId="42A66995" w:rsidR="00EC7B2A" w:rsidRPr="00BB3F0E" w:rsidRDefault="00194BFA" w:rsidP="00EC7B2A">
      <w:pPr>
        <w:rPr>
          <w:i/>
          <w:iCs/>
        </w:rPr>
      </w:pPr>
      <w:r w:rsidRPr="00BB3F0E">
        <w:rPr>
          <w:i/>
          <w:iCs/>
        </w:rPr>
        <w:t>«</w:t>
      </w:r>
      <w:r w:rsidR="006A7977" w:rsidRPr="00BB3F0E">
        <w:rPr>
          <w:i/>
          <w:iCs/>
        </w:rPr>
        <w:t>[det er]</w:t>
      </w:r>
      <w:r w:rsidR="00EC7B2A" w:rsidRPr="00BB3F0E">
        <w:rPr>
          <w:i/>
          <w:iCs/>
        </w:rPr>
        <w:t xml:space="preserve"> veldig lite om PP-tjenesten og hva slags arbeid en </w:t>
      </w:r>
      <w:proofErr w:type="spellStart"/>
      <w:r w:rsidR="00EC7B2A" w:rsidRPr="00BB3F0E">
        <w:rPr>
          <w:i/>
          <w:iCs/>
        </w:rPr>
        <w:t>pp</w:t>
      </w:r>
      <w:proofErr w:type="spellEnd"/>
      <w:r w:rsidR="00EC7B2A" w:rsidRPr="00BB3F0E">
        <w:rPr>
          <w:i/>
          <w:iCs/>
        </w:rPr>
        <w:t>-rådgiver faktisk driver med</w:t>
      </w:r>
      <w:r w:rsidR="006A7977" w:rsidRPr="00BB3F0E">
        <w:rPr>
          <w:i/>
          <w:iCs/>
        </w:rPr>
        <w:t>»</w:t>
      </w:r>
      <w:r w:rsidR="00EC7B2A" w:rsidRPr="00BB3F0E">
        <w:rPr>
          <w:i/>
          <w:iCs/>
        </w:rPr>
        <w:t xml:space="preserve">. </w:t>
      </w:r>
    </w:p>
    <w:p w14:paraId="72F64575" w14:textId="7B7A899D" w:rsidR="00EC7B2A" w:rsidRPr="00BB3F0E" w:rsidRDefault="007E553E" w:rsidP="00EC7B2A">
      <w:pPr>
        <w:rPr>
          <w:i/>
          <w:iCs/>
        </w:rPr>
      </w:pPr>
      <w:proofErr w:type="gramStart"/>
      <w:r w:rsidRPr="00BB3F0E">
        <w:rPr>
          <w:i/>
          <w:iCs/>
        </w:rPr>
        <w:t>«</w:t>
      </w:r>
      <w:r w:rsidR="00EC7B2A" w:rsidRPr="00BB3F0E">
        <w:rPr>
          <w:i/>
          <w:iCs/>
        </w:rPr>
        <w:t xml:space="preserve"> Vi</w:t>
      </w:r>
      <w:proofErr w:type="gramEnd"/>
      <w:r w:rsidR="00EC7B2A" w:rsidRPr="00BB3F0E">
        <w:rPr>
          <w:i/>
          <w:iCs/>
        </w:rPr>
        <w:t xml:space="preserve"> har hatt generelt lite om tiltak som kan benyttes i skolen som er rettet mot både elever, lærere og klasseromssituasjoner, som muligens hadde vært mer relevant med tanke på at studiet er PPR.</w:t>
      </w:r>
      <w:r w:rsidR="00BB3F0E" w:rsidRPr="00BB3F0E">
        <w:rPr>
          <w:i/>
          <w:iCs/>
        </w:rPr>
        <w:t>»</w:t>
      </w:r>
      <w:r w:rsidR="00EC7B2A" w:rsidRPr="00BB3F0E">
        <w:rPr>
          <w:i/>
          <w:iCs/>
        </w:rPr>
        <w:t xml:space="preserve"> </w:t>
      </w:r>
    </w:p>
    <w:p w14:paraId="5E7CC6E2" w14:textId="2A21D8CC" w:rsidR="00005CAF" w:rsidRPr="00BB3F0E" w:rsidRDefault="00BB3F0E" w:rsidP="00005CAF">
      <w:pPr>
        <w:rPr>
          <w:i/>
          <w:iCs/>
        </w:rPr>
      </w:pPr>
      <w:r w:rsidRPr="00BB3F0E">
        <w:rPr>
          <w:i/>
          <w:iCs/>
        </w:rPr>
        <w:t>«</w:t>
      </w:r>
      <w:r w:rsidR="00EC7B2A" w:rsidRPr="00BB3F0E">
        <w:rPr>
          <w:i/>
          <w:iCs/>
        </w:rPr>
        <w:t>Det alle har blitt enige om er at det har vært veldig lite pensum som er dekket om PPT sin rolle.</w:t>
      </w:r>
      <w:r w:rsidRPr="00BB3F0E">
        <w:rPr>
          <w:i/>
          <w:iCs/>
        </w:rPr>
        <w:t>»</w:t>
      </w:r>
    </w:p>
    <w:p w14:paraId="244E2D41" w14:textId="77777777" w:rsidR="003A2BC1" w:rsidRPr="00BB3F0E" w:rsidRDefault="003A2BC1" w:rsidP="00005CAF">
      <w:pPr>
        <w:rPr>
          <w:i/>
          <w:iCs/>
        </w:rPr>
      </w:pPr>
    </w:p>
    <w:p w14:paraId="278C5D7D" w14:textId="77777777" w:rsidR="00005CAF" w:rsidRDefault="00005CAF" w:rsidP="00005CAF"/>
    <w:sectPr w:rsidR="00005C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7F27" w14:textId="77777777" w:rsidR="005F19FA" w:rsidRDefault="005F19FA" w:rsidP="005F19FA">
      <w:pPr>
        <w:spacing w:after="0" w:line="240" w:lineRule="auto"/>
      </w:pPr>
      <w:r>
        <w:separator/>
      </w:r>
    </w:p>
  </w:endnote>
  <w:endnote w:type="continuationSeparator" w:id="0">
    <w:p w14:paraId="04F0218C" w14:textId="77777777" w:rsidR="005F19FA" w:rsidRDefault="005F19FA" w:rsidP="005F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086100"/>
      <w:docPartObj>
        <w:docPartGallery w:val="Page Numbers (Bottom of Page)"/>
        <w:docPartUnique/>
      </w:docPartObj>
    </w:sdtPr>
    <w:sdtContent>
      <w:p w14:paraId="653E976D" w14:textId="1E318871" w:rsidR="005F19FA" w:rsidRDefault="005F19F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571AC" w14:textId="77777777" w:rsidR="005F19FA" w:rsidRDefault="005F19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550C" w14:textId="77777777" w:rsidR="005F19FA" w:rsidRDefault="005F19FA" w:rsidP="005F19FA">
      <w:pPr>
        <w:spacing w:after="0" w:line="240" w:lineRule="auto"/>
      </w:pPr>
      <w:r>
        <w:separator/>
      </w:r>
    </w:p>
  </w:footnote>
  <w:footnote w:type="continuationSeparator" w:id="0">
    <w:p w14:paraId="6BE22F56" w14:textId="77777777" w:rsidR="005F19FA" w:rsidRDefault="005F19FA" w:rsidP="005F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D063" w14:textId="08053CC7" w:rsidR="005F19FA" w:rsidRDefault="005F19FA">
    <w:pPr>
      <w:pStyle w:val="Topptekst"/>
    </w:pPr>
    <w:r>
      <w:t>PED4101 Emneansvarlig Mari Vaage Wang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257"/>
    <w:multiLevelType w:val="hybridMultilevel"/>
    <w:tmpl w:val="E22C56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5C4B"/>
    <w:multiLevelType w:val="hybridMultilevel"/>
    <w:tmpl w:val="92CC2B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27FD"/>
    <w:multiLevelType w:val="hybridMultilevel"/>
    <w:tmpl w:val="5E402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6D3"/>
    <w:multiLevelType w:val="hybridMultilevel"/>
    <w:tmpl w:val="67721B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432B"/>
    <w:multiLevelType w:val="hybridMultilevel"/>
    <w:tmpl w:val="67721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851F8"/>
    <w:multiLevelType w:val="hybridMultilevel"/>
    <w:tmpl w:val="1DA6DE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B4F3C"/>
    <w:multiLevelType w:val="hybridMultilevel"/>
    <w:tmpl w:val="C108C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0B48"/>
    <w:multiLevelType w:val="hybridMultilevel"/>
    <w:tmpl w:val="D23CF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34293">
    <w:abstractNumId w:val="0"/>
  </w:num>
  <w:num w:numId="2" w16cid:durableId="806704953">
    <w:abstractNumId w:val="5"/>
  </w:num>
  <w:num w:numId="3" w16cid:durableId="241065571">
    <w:abstractNumId w:val="1"/>
  </w:num>
  <w:num w:numId="4" w16cid:durableId="439028891">
    <w:abstractNumId w:val="3"/>
  </w:num>
  <w:num w:numId="5" w16cid:durableId="1789621973">
    <w:abstractNumId w:val="7"/>
  </w:num>
  <w:num w:numId="6" w16cid:durableId="18702506">
    <w:abstractNumId w:val="6"/>
  </w:num>
  <w:num w:numId="7" w16cid:durableId="1557005825">
    <w:abstractNumId w:val="2"/>
  </w:num>
  <w:num w:numId="8" w16cid:durableId="313800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AF"/>
    <w:rsid w:val="00005CAF"/>
    <w:rsid w:val="000206E9"/>
    <w:rsid w:val="00035917"/>
    <w:rsid w:val="000429BA"/>
    <w:rsid w:val="0005108D"/>
    <w:rsid w:val="00085696"/>
    <w:rsid w:val="000A3393"/>
    <w:rsid w:val="000C7C2C"/>
    <w:rsid w:val="000D32D3"/>
    <w:rsid w:val="000D6B26"/>
    <w:rsid w:val="000F341C"/>
    <w:rsid w:val="001032F1"/>
    <w:rsid w:val="001122E8"/>
    <w:rsid w:val="00121173"/>
    <w:rsid w:val="001245E3"/>
    <w:rsid w:val="001721B3"/>
    <w:rsid w:val="00173AAF"/>
    <w:rsid w:val="00194BFA"/>
    <w:rsid w:val="001A3D4B"/>
    <w:rsid w:val="001D3560"/>
    <w:rsid w:val="001E223E"/>
    <w:rsid w:val="00205C68"/>
    <w:rsid w:val="00234726"/>
    <w:rsid w:val="0024635E"/>
    <w:rsid w:val="00253BD7"/>
    <w:rsid w:val="002E2E2B"/>
    <w:rsid w:val="00344F7D"/>
    <w:rsid w:val="003A23BA"/>
    <w:rsid w:val="003A2BC1"/>
    <w:rsid w:val="003A3EB5"/>
    <w:rsid w:val="003D5163"/>
    <w:rsid w:val="003E7982"/>
    <w:rsid w:val="003F738A"/>
    <w:rsid w:val="0041055C"/>
    <w:rsid w:val="004260B5"/>
    <w:rsid w:val="00440E23"/>
    <w:rsid w:val="00442305"/>
    <w:rsid w:val="004769EF"/>
    <w:rsid w:val="00485D41"/>
    <w:rsid w:val="0049129C"/>
    <w:rsid w:val="004E4F2F"/>
    <w:rsid w:val="00544DF5"/>
    <w:rsid w:val="005F073D"/>
    <w:rsid w:val="005F19FA"/>
    <w:rsid w:val="00603204"/>
    <w:rsid w:val="006141C1"/>
    <w:rsid w:val="006601DA"/>
    <w:rsid w:val="006A7977"/>
    <w:rsid w:val="006C16B8"/>
    <w:rsid w:val="00726695"/>
    <w:rsid w:val="007368A2"/>
    <w:rsid w:val="007E553E"/>
    <w:rsid w:val="00843A20"/>
    <w:rsid w:val="00920A7F"/>
    <w:rsid w:val="00973C50"/>
    <w:rsid w:val="00975879"/>
    <w:rsid w:val="00985693"/>
    <w:rsid w:val="0099045B"/>
    <w:rsid w:val="009A3ABB"/>
    <w:rsid w:val="009F4DC6"/>
    <w:rsid w:val="00A576D4"/>
    <w:rsid w:val="00AD3338"/>
    <w:rsid w:val="00B44031"/>
    <w:rsid w:val="00B95B3A"/>
    <w:rsid w:val="00BA05A5"/>
    <w:rsid w:val="00BB3F0E"/>
    <w:rsid w:val="00BE5A41"/>
    <w:rsid w:val="00BF18E7"/>
    <w:rsid w:val="00C00915"/>
    <w:rsid w:val="00C16DC2"/>
    <w:rsid w:val="00CC7432"/>
    <w:rsid w:val="00D058CC"/>
    <w:rsid w:val="00D7649A"/>
    <w:rsid w:val="00D900A2"/>
    <w:rsid w:val="00DA0477"/>
    <w:rsid w:val="00DA232B"/>
    <w:rsid w:val="00DF3F30"/>
    <w:rsid w:val="00E47074"/>
    <w:rsid w:val="00E4753C"/>
    <w:rsid w:val="00E81B42"/>
    <w:rsid w:val="00E843FB"/>
    <w:rsid w:val="00EA7020"/>
    <w:rsid w:val="00EB7DE5"/>
    <w:rsid w:val="00EC140E"/>
    <w:rsid w:val="00EC7B2A"/>
    <w:rsid w:val="00EF3B22"/>
    <w:rsid w:val="00F21886"/>
    <w:rsid w:val="00F26B7A"/>
    <w:rsid w:val="00F3406B"/>
    <w:rsid w:val="00F5708E"/>
    <w:rsid w:val="00F95853"/>
    <w:rsid w:val="00FB3591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44A4"/>
  <w15:chartTrackingRefBased/>
  <w15:docId w15:val="{F65CE1C4-2F8B-4296-80C4-7F67CDFA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3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5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05CA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03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F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19FA"/>
  </w:style>
  <w:style w:type="paragraph" w:styleId="Bunntekst">
    <w:name w:val="footer"/>
    <w:basedOn w:val="Normal"/>
    <w:link w:val="BunntekstTegn"/>
    <w:uiPriority w:val="99"/>
    <w:unhideWhenUsed/>
    <w:rsid w:val="005F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Vaage Wang</dc:creator>
  <cp:keywords/>
  <dc:description/>
  <cp:lastModifiedBy>Yngvild Dahl</cp:lastModifiedBy>
  <cp:revision>3</cp:revision>
  <cp:lastPrinted>2024-01-31T11:21:00Z</cp:lastPrinted>
  <dcterms:created xsi:type="dcterms:W3CDTF">2024-01-12T08:41:00Z</dcterms:created>
  <dcterms:modified xsi:type="dcterms:W3CDTF">2024-01-31T11:21:00Z</dcterms:modified>
</cp:coreProperties>
</file>